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B2" w:rsidRPr="007E2918" w:rsidRDefault="0022077A" w:rsidP="007E2918">
      <w:pPr>
        <w:spacing w:line="700" w:lineRule="exact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  <w:lang w:bidi="ar"/>
        </w:rPr>
        <w:t>附件</w:t>
      </w:r>
    </w:p>
    <w:p w:rsidR="003C55B2" w:rsidRDefault="003C55B2">
      <w:pPr>
        <w:widowControl/>
        <w:spacing w:line="400" w:lineRule="exact"/>
        <w:textAlignment w:val="center"/>
        <w:rPr>
          <w:rFonts w:ascii="黑体" w:eastAsia="黑体" w:hAnsi="黑体" w:cs="宋体"/>
          <w:color w:val="000000"/>
          <w:kern w:val="0"/>
          <w:sz w:val="32"/>
          <w:szCs w:val="32"/>
          <w:lang w:bidi="ar"/>
        </w:rPr>
      </w:pPr>
    </w:p>
    <w:p w:rsidR="003C55B2" w:rsidRDefault="0022077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动态核查限期整改企业名单</w:t>
      </w:r>
    </w:p>
    <w:p w:rsidR="003C55B2" w:rsidRDefault="003C55B2">
      <w:pPr>
        <w:spacing w:line="240" w:lineRule="exact"/>
        <w:rPr>
          <w:rFonts w:ascii="方正小标宋简体" w:eastAsia="方正小标宋简体"/>
          <w:sz w:val="44"/>
          <w:szCs w:val="44"/>
        </w:rPr>
      </w:pPr>
    </w:p>
    <w:p w:rsidR="003C55B2" w:rsidRDefault="0022077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44"/>
          <w:szCs w:val="44"/>
        </w:rPr>
        <w:t xml:space="preserve">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（编号</w:t>
      </w:r>
      <w:r>
        <w:rPr>
          <w:rFonts w:ascii="仿宋_GB2312" w:eastAsia="仿宋_GB2312" w:hint="eastAsia"/>
          <w:sz w:val="28"/>
          <w:szCs w:val="28"/>
        </w:rPr>
        <w:t>20201223</w:t>
      </w:r>
      <w:r>
        <w:rPr>
          <w:rFonts w:ascii="仿宋_GB2312" w:eastAsia="仿宋_GB2312" w:hint="eastAsia"/>
          <w:sz w:val="28"/>
          <w:szCs w:val="28"/>
        </w:rPr>
        <w:t>）</w:t>
      </w:r>
    </w:p>
    <w:tbl>
      <w:tblPr>
        <w:tblW w:w="82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364"/>
        <w:gridCol w:w="1215"/>
        <w:gridCol w:w="1785"/>
        <w:gridCol w:w="1218"/>
      </w:tblGrid>
      <w:tr w:rsidR="003C55B2">
        <w:trPr>
          <w:trHeight w:val="600"/>
        </w:trPr>
        <w:tc>
          <w:tcPr>
            <w:tcW w:w="8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7"/>
                <w:szCs w:val="37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7"/>
                <w:szCs w:val="37"/>
                <w:lang w:bidi="ar"/>
              </w:rPr>
              <w:t>建筑业动态考核表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7"/>
                <w:szCs w:val="37"/>
                <w:lang w:bidi="ar"/>
              </w:rPr>
              <w:t>-20201223</w:t>
            </w:r>
          </w:p>
        </w:tc>
      </w:tr>
      <w:tr w:rsidR="003C55B2">
        <w:trPr>
          <w:trHeight w:val="300"/>
        </w:trPr>
        <w:tc>
          <w:tcPr>
            <w:tcW w:w="8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导出时间：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2020-12-23</w:t>
            </w:r>
          </w:p>
        </w:tc>
      </w:tr>
      <w:tr w:rsidR="003C55B2">
        <w:trPr>
          <w:trHeight w:val="10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申请事项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申请资质明细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注册建造师是否符合标准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浙江传诚建设有限公司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温州一鸿建设工程有限公司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浙江广舜建设有限公司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温州华锐建设有限公司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温州新格局建设有限公司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温州市瓯润建设工程有限公司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温州亿泰建设有限公司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浙江新飞建设有限公司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温州铭通建设有限公司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温州茂业建设工程有限公司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温州市中安臻业建筑有限公司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温州天进建设有限公司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浙江捷飞建设有限公司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温州广裕建筑工程有限公司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温州宏维建筑工程有限公司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城光建设有限公司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温州顺悦建筑工程有限公司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温州嘉和建设有限公司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温州方旭建设工程有限公司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浙江工乐建筑工程有限公司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温州方晖建设有限公司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浙江仁铭建设有限公司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浙江齐顺建设有限公司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温州艺源建设有限公司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温州高汇建设有限公司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温州远城建筑工程有限公司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温州帅华建设有限公司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浙江云澜建设有限公司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浙江圣古建设工程有限公司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温州巨海建设有限公司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温州筑源建设有限公司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温州市慧智建设有限公司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温州百员建设有限公司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温州瑞悦建设有限公司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温州方龙建设有限公司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温州迈豪建设有限公司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浙江荣博建设有限公司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温州友恒建设工程有限公司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温州阁临建设有限公司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温州市智盛建筑工程有限公司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温州百木建设工程有限公司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浙江杰龙建设有限公司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浙江洪顺建设工程有限公司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温州星昶建设有限公司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温州市中亚园林绿化工程有限公司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温州铭域环境建设有限公司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温州佳益建筑工程有限公司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温州荣创建设有限公司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温州鼎越建设有限公司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浙江万森建筑工程有限公司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浙江艺安建筑工程有限公司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温州市汇筑建设有限公司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温州为博建设有限公司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温州兴土建筑工程有限公司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温州华铭建设有限公司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龙港市城市建设发展有限公司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温州江博建设有限公司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温州瀚成建设有限公司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温州心诚景观工程有限公司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温州大鑫建设有限公司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温州神虎建设工程有限公司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温州创森建设有限公司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温州保宏建筑工程有限公司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温州汇易建筑工程有限公司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浙江昶泓建设有限公司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温州瑞奕建设有限公司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温州市呈景市政园林有限公司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温州华驰建筑工程有限公司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温州博韵建筑有限公司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苍南创洋建设有限公司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温州昕皓建设有限公司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温州兴脉建设有限公司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温州银和建设有限公司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温州恒智建设有限公司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温州万拓建筑有限公司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温州万合建设工程有限公司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浙江申邦建设发展有限公司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浙江添跃建设工程有限公司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温州中盛达市政工程有限公司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温州市恒有嘉建设有限公司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平阳凯岭建筑工程有限公司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温州市九百建设工程有限公司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温州云鑫建设工程有限公司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温州鸿燕市政工程有限公司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永嘉鸿达建设有限公司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温州鼎利建筑安装工程有限公司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浙江奕立建设有限公司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浙江万盈建筑工程有限公司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浙江晟腾建筑工程有限公司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浙江三箭建筑装饰工程有限公司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浙江京达建设有限公司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浙江瑞越建设有限公司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浙江中巷建工集团有限公司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温州恒耀建筑工程有限公司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温州丰升建设有限公司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乐清市园林有限公司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温州创璟建设有限公司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温州市百润建设有限公司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温州宏喆建筑工程有限公司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温州佳豪建设工程有限公司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温州海跃建设工程有限公司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102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浙江亿木建设有限公司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浙江杭瑞岩土工程有限公司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温州隆业建设有限公司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温州昊为建设有限公司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温州卓益建设有限公司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瑞安市瑞程建设工程有限公司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浙江首丰建设工程有限公司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温州信盛建设工程有限公司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浙江玖润建设有限公司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温州坤鹏交通工程有限公司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温州水地建设工程有限公司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温州资茂建设有限公司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温州博能电力有限公司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温州立明建筑安装工程有限公司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瑞安市搏云建筑工程有限公司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温州玉通建设有限公司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平阳丽通建设有限公司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温州博程建设有限公司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浙江西冠建设有限公司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温州市吾悦建设有限公司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浙江中虹建设有限公司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永嘉县泉晟建设有限公司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浙江中耀建设有限公司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永嘉县鸿鹄建设工程有限公司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温州泰航建设有限公司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浙江交航建设工程有限公司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永嘉县东润建筑有限公司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浙江富地建设集团有限公司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温州城建集团瓯海建设有限公司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温州创信建设有限公司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温州聚伟建筑装饰设计有限公司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温州宝来建设有限公司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瑞安市雷信建筑工程有限公司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温州永青建设有限公司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温州中源工程建设有限公司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温州盛耀建设工程有限公司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平阳宏悦建筑工程有限公司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温州市锦昌建设有限公司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140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浙江浙强建设有限公司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温州龙联建设工程有限公司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浙江海宏建筑工程有限公司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鹏厦建设有限公司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温州开晟建设工程有限公司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浙江图兴建设有限公司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温州宏合建设有限公司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浙江中通智能工程有限公司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温州蓝港建设工程有限公司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温州正润建设有限公司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浙江竟成环保科技有限公司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温州市国忠建设工程有限公司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浙江致胜建设有限公司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温州众力建设有限公司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温州金辉电力有限公司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温州武杰建筑工程有限公司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温州景秀园林工程有限公司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浙江吉翔电力有限公司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温州宏立建设有限公司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温州胜源水利水电工程有限公司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浙江广顺建设有限公司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温州博众建设工程有限公司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浙江铭丰园林建设有限公司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温州市永成建筑装饰工程有限公司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温州楠源市政工程有限公司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温州恒一建筑工程有限公司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浙江历天建设有限公司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温州市绿源建设有限公司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浙江立特建筑装潢有限公司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温州元泉建设有限公司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温州顺茂建筑有限公司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温州东捷建设有限公司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温州盛龙建设有限公司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温州建设集团建安工程有限公司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温州市腾鸿建设有限公司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温州中航建设有限公司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平阳明盛建设有限公司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温州中广建设有限公司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178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浙江龙翔建设有限公司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苍南县水利水电工程有限公司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温州龙峰建设有限公司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苍南县蒋氏建设工程有限公司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平阳县建筑桥梁工程公司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浙江宏旺建设有限公司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温州凯立建设有限公司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温州市昌顺建筑装饰工程有限公司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温州开新建设有限公司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温州市泓昌建设工程有限公司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温州恒基建设工程有限公司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温州鸿威建设有限公司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温州兴安矿山建设有限公司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文成县盈佳建设有限公司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乐清市恒瑞建筑工程有限公司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温州荣德建设有限公司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浙江永汇建设有限公司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平阳县矿建公司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温州天兴建设有限公司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温州市宏鼎建设有限公司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苍南县瓯南建筑工程有限公司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温州国盛建设有限公司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温州新田建筑工程有限公司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浙江正嘉建设有限公司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温州市富诚建设工程有限公司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温州中科建设有限公司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浙江弘昌建设有限公司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温州市宏泰建设有限公司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温州东联市政工程有限公司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浙江新瓯建设工程有限公司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浙江琴桥建设有限公司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浙江丞顺建设有限公司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温州华豪建设工程有限公司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温州市瓯海市政开发有限公司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-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-</w:t>
            </w:r>
          </w:p>
        </w:tc>
      </w:tr>
      <w:tr w:rsidR="003C55B2">
        <w:trPr>
          <w:trHeight w:val="10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lastRenderedPageBreak/>
              <w:t>序号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申请事项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申请资质明细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注册建造师是否符合标准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浙江传诚建设有限公司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温州一鸿建设工程有限公司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浙江广舜建设有限公司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浙江威隆建设工程有限公司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温州华锐建设有限公司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温州新格局建设有限公司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温州市瓯润建设工程有限公司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温州亿泰建设有限公司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浙江新飞建设有限公司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浙江杉合建设有限公司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温州赋融建设有限公司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温州铭通建设有限公司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温州茂业建设工程有限公司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温州市中安臻业建筑有限公司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温州天进建设有限公司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浙江瓯越交建科技股份有限公司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温州宏维建筑工程有限公司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城光建设有限公司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温州顺悦建筑工程有限公司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温州嘉和建设有限公司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温州方旭建设工程有限公司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浙江工乐建筑工程有限公司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温州方晖建设有限公司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浙江仁铭建设有限公司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浙江齐顺建设有限公司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温州艺源建设有限公司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温州远城建筑工程有限公司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温州建城建设有限公司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温州帅华建设有限公司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浙江云澜建设有限公司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温州巨海建设有限公司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温州筑源建设有限公司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温州市慧智建设有限公司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温州百员建设有限公司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温州瑞悦建设有限公司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温州荣佳建设有限公司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温州方龙建设有限公司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温州迈豪建设有限公司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温州友恒建设工程有限公司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温州阁临建设有限公司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温州市智盛建筑工程有限公司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浙江益卫环保科技有限公司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浙江杰龙建设有限公司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温州思亿工程建设有限公司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温州星昶建设有限公司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温州市中亚园林绿化工程有限公司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温州铭域环境建设有限公司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温州汇业建设有限公司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温州佳益建筑工程有限公司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温州城创建设有限公司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温州荣创建设有限公司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温州鼎越建设有限公司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浙江万森建筑工程有限公司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温州辰飞建设有限公司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温州嘉陆交通建设有限公司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温州市汇筑建设有限公司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温州为博建设有限公司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温州兴土建筑工程有限公司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平阳佳宏建设有限公司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温州瀚成建设有限公司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温州大鑫建设有限公司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浙江芃川建设有限公司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温州创森建设有限公司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温州汇易建筑工程有限公司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浙江谷建工程建设有限公司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浙江昶泓建设有限公司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温州瑞奕建设有限公司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浙江景裕市政工程有限公司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温州华驰建筑工程有限公司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浙江良森建设开发有限公司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温州颂凌建筑工程有限公司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温州昌旭建设有限公司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温州博韵建筑有限公司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74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温州云德建筑工程有限公司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温州圆点市政景观设计有限公司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温州昕皓建设有限公司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温州兴脉建设有限公司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浙江荣临建筑劳务有限责任公司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温州任远建筑工程有限公司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温州万拓建筑有限公司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温州万合建设工程有限公司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浙江申邦建设发展有限公司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温州泽雅环境建设有限公司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浙江添跃建设工程有限公司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浙江中胜建设发展有限公司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温州市聚鸿建设工程有限公司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温州市恒有嘉建设有限公司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平阳凯岭建筑工程有限公司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温州市九百建设工程有限公司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温州云鑫建设工程有限公司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温州旺利市政园林建设有限公司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泽庆建设工程有限公司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奋为建设工程有限公司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浙江始祖鸟环境工程有限公司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温州联正交通设施有限公司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浙江展博工程技术有限公司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浙江万盈建筑工程有限公司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浙江晟腾建筑工程有限公司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浙江宗创建设有限公司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浙江京达建设有限公司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浙江瑞越建设有限公司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浙江中巷建工集团有限公司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温州市元山建设有限公司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温州恒耀建筑工程有限公司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温州丰升建设有限公司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乐清市园林有限公司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温州创璟建设有限公司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浙江聚昇电力工程有限公司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瑞安市大宇建筑工程有限公司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温州市百润建设有限公司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温州宏喆建筑工程有限公司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112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温州佳豪建设工程有限公司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温州海跃建设工程有限公司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浙江环森环境科技有限公司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温州昊为建设有限公司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温州卓益建设有限公司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瑞安市瑞程建设工程有限公司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浙江首丰建设工程有限公司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浙江荣威建设有限公司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温州信盛建设工程有限公司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浙江宏昊建设有限公司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浙江喜融景观工程有限公司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温州宏跃建设有限公司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温州博能电力有限公司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温州立明建筑安装工程有限公司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瑞安市搏云建筑工程有限公司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温州玉通建设有限公司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温州博程建设有限公司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浙江安博建设有限公司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浙江西冠建设有限公司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温州市吾悦建设有限公司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浙江捷欣辉宏建筑安装工程有限公司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浙江中耀建设有限公司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永嘉县鸿鹄建设工程有限公司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浙江一川建设有限公司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乐清市佰辰建设有限公司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温州泰航建设有限公司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浙江交航建设工程有限公司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温州三瑞建设有限公司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温州弘泰建设有限公司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温州广易建设有限公司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温州众诚建设工程有限公司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温州中陆建设工程有限公司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瑞安市博通建设有限公司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浙江京典环境建设有限公司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瑞安市雷信建筑工程有限公司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温州永青建设有限公司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浙江坤裕建设有限公司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149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浙江景燃建设有限公司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温州中源工程建设有限公司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浙江豪旭建筑有限公司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忠源建设有限公司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温州瑞都建设有限公司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温州市锦昌建设有限公司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温州龙联建设工程有限公司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温州恒立建筑工程有限公司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浙江鸿赛建设有限公司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浙江海宏建筑工程有限公司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温州富强建筑工程有限公司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温州新大市政工程有限公司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温州中何建设有限公司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温州瑞辉建设有限公司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浙江浙班建设工程有限公司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华仪工程有限公司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浙江中通智能工程有限公司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温州蓝港建设工程有限公司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温州正润建设有限公司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浙江致胜建设有限公司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文成县永山市政工程建设有限公司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温州众力建设有限公司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平阳元安建设有限公司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温州鼎昌建设有限公司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温州绿瑜建设有限公司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温州东昌市政园林工程有限公司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浙江勤奋建设有限公司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乐清市苏林花木工程有限公司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温州胜源水利水电工程有限公司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温州博众建设工程有限公司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浙江铭丰园林建设有限公司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温州市永成建筑装饰工程有限公司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温州楠源市政工程有限公司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苍南县振华市政工程有限公司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温州恒一建筑工程有限公司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温州方鸿建设工程有限公司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温州市凯达交通工程有限公司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浙江瑞诚建设有限公司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187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温州鑫灿建设工程有限公司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温州元泉建设有限公司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浙江方联工程技术有限公司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浙江国开建设有限公司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浙江昶兴建设有限公司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温州实诚建设有限公司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瑞安市安泰地矿建筑工程有限公司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浙江瑞泰建设有限公司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温州建设集团建安工程有限公司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温州树人建筑有限公司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广拓建设有限公司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温州市消防机电设备实业公司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温州矿山井巷工程有限公司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温州绿洲建筑工程有限公司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平阳明盛建设有限公司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温州市宸宇市政工程有限公司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浙江逸达市政园林工程有限公司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元鑫建设有限公司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温州市申乐建筑工程有限公司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浙江海邦建筑工程有限公司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温州市昌顺建筑装饰工程有限公司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乐清市电力实业有限公司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宏光建设有限公司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浙江跨越建设有限公司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浙江晋丰建筑工程有限公司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乐清卓翔建设工程有限公司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温州开源建设工程有限公司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浙江辉腾建设有限公司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浙江晟凯建设工程有限公司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温州佰晟建设有限公司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温州市环美建筑工程有限公司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温州鸿业市政园林工程有限公司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浙江东正建设实业集团有限公司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温州兴安矿山建设有限公司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永嘉县城镇建设工程公司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温州嘉环市政工程有限公司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永嘉县新城市政工程有限公司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温州荣德建设有限公司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225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浙江天池市政建设有限公司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中矿建设集团有限公司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浙江永汇建设有限公司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温州天兴建设有限公司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乐清市成建市政园林建设有限公司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浙江瑞家装饰工程有限公司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永嘉县中力建设有限公司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温州国盛建设有限公司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温州绿水青市政园林工程有限公司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浙江中升建设有限公司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温州添禾景观股份有限公司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温州市一都建设有限公司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浙江东城建筑工程有限公司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乐清市城镇建设工程公司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浙江鳌腾建设有限公司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浙江耀建建设有限公司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浙江兴华建筑工程有限公司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温州宇泰建设工程有限公司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浙江方圆鸿运建设工程有限公司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温州鹿城第一建筑工程有限公司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温州福特建筑工程有限公司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泰顺县四通市政工程有限公司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温州中南建筑路桥工程有限公司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温州市瓯海市政建设有限公司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温州中浩建设有限公司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温州仲凯建设工程有限公司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温州汇中建设有限公司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温州浙南建设集团有限公司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温州市中强建设工程有限公司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温州巨凯建筑工程有限公司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浙江温州城乡建筑工程有限公司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  <w:tr w:rsidR="003C55B2">
        <w:trPr>
          <w:trHeight w:val="2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温州市九成建设工程有限公司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施工总承包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市政公用工程叁级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5B2" w:rsidRDefault="002207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未达标</w:t>
            </w:r>
          </w:p>
        </w:tc>
      </w:tr>
    </w:tbl>
    <w:p w:rsidR="003C55B2" w:rsidRDefault="003C55B2">
      <w:pPr>
        <w:adjustRightInd w:val="0"/>
        <w:spacing w:line="660" w:lineRule="exact"/>
        <w:rPr>
          <w:rFonts w:asciiTheme="minorEastAsia" w:hAnsiTheme="minorEastAsia" w:cstheme="minorEastAsia"/>
          <w:sz w:val="32"/>
          <w:szCs w:val="32"/>
        </w:rPr>
      </w:pPr>
    </w:p>
    <w:sectPr w:rsidR="003C55B2">
      <w:footerReference w:type="default" r:id="rId7"/>
      <w:pgSz w:w="11906" w:h="16838"/>
      <w:pgMar w:top="2098" w:right="1588" w:bottom="1701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7A" w:rsidRDefault="0022077A">
      <w:r>
        <w:separator/>
      </w:r>
    </w:p>
  </w:endnote>
  <w:endnote w:type="continuationSeparator" w:id="0">
    <w:p w:rsidR="0022077A" w:rsidRDefault="0022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763147"/>
      <w:docPartObj>
        <w:docPartGallery w:val="AutoText"/>
      </w:docPartObj>
    </w:sdtPr>
    <w:sdtEndPr/>
    <w:sdtContent>
      <w:p w:rsidR="003C55B2" w:rsidRDefault="002207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918" w:rsidRPr="007E291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7A" w:rsidRDefault="0022077A">
      <w:r>
        <w:separator/>
      </w:r>
    </w:p>
  </w:footnote>
  <w:footnote w:type="continuationSeparator" w:id="0">
    <w:p w:rsidR="0022077A" w:rsidRDefault="0022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F02EB6"/>
    <w:rsid w:val="FBACAB72"/>
    <w:rsid w:val="0022077A"/>
    <w:rsid w:val="002D4696"/>
    <w:rsid w:val="0039706A"/>
    <w:rsid w:val="003C55B2"/>
    <w:rsid w:val="006409B6"/>
    <w:rsid w:val="007E2918"/>
    <w:rsid w:val="00860731"/>
    <w:rsid w:val="009C7801"/>
    <w:rsid w:val="039274EE"/>
    <w:rsid w:val="03984DE6"/>
    <w:rsid w:val="07AA28D4"/>
    <w:rsid w:val="0B45453F"/>
    <w:rsid w:val="0D995C1B"/>
    <w:rsid w:val="15C15ABA"/>
    <w:rsid w:val="248E2FF5"/>
    <w:rsid w:val="29015449"/>
    <w:rsid w:val="29096F9B"/>
    <w:rsid w:val="325B3DCB"/>
    <w:rsid w:val="3B6766D9"/>
    <w:rsid w:val="46F625B8"/>
    <w:rsid w:val="4E32061F"/>
    <w:rsid w:val="56F02EB6"/>
    <w:rsid w:val="57542A9E"/>
    <w:rsid w:val="580258D7"/>
    <w:rsid w:val="5E58344D"/>
    <w:rsid w:val="63B9066B"/>
    <w:rsid w:val="6A235B62"/>
    <w:rsid w:val="6CD94CFB"/>
    <w:rsid w:val="7BA6B72A"/>
    <w:rsid w:val="7BCB9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26712A-A87D-4075-8110-5C1F13FC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rFonts w:ascii="Times New Roman" w:eastAsia="宋体" w:hAnsi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2457</Words>
  <Characters>14005</Characters>
  <Application>Microsoft Office Word</Application>
  <DocSecurity>0</DocSecurity>
  <Lines>116</Lines>
  <Paragraphs>32</Paragraphs>
  <ScaleCrop>false</ScaleCrop>
  <Company>P R C</Company>
  <LinksUpToDate>false</LinksUpToDate>
  <CharactersWithSpaces>16430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脱兔1404206283</dc:creator>
  <cp:lastModifiedBy>张杨</cp:lastModifiedBy>
  <cp:revision>2</cp:revision>
  <cp:lastPrinted>2020-12-23T06:08:00Z</cp:lastPrinted>
  <dcterms:created xsi:type="dcterms:W3CDTF">2020-12-23T06:48:00Z</dcterms:created>
  <dcterms:modified xsi:type="dcterms:W3CDTF">2020-12-23T06:48:00Z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