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254"/>
        <w:gridCol w:w="950"/>
        <w:gridCol w:w="4252"/>
        <w:gridCol w:w="15"/>
        <w:gridCol w:w="1923"/>
        <w:gridCol w:w="15"/>
        <w:gridCol w:w="1135"/>
        <w:gridCol w:w="15"/>
        <w:gridCol w:w="1018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Style w:val="7"/>
                <w:rFonts w:hint="default"/>
              </w:rPr>
              <w:t>年度温州市本级人才住房补贴</w:t>
            </w:r>
            <w:r>
              <w:rPr>
                <w:rStyle w:val="8"/>
                <w:rFonts w:hint="eastAsia" w:eastAsia="宋体"/>
                <w:lang w:val="en-US" w:eastAsia="zh-CN"/>
              </w:rPr>
              <w:t>11</w:t>
            </w:r>
            <w:r>
              <w:rPr>
                <w:rStyle w:val="7"/>
                <w:rFonts w:hint="default"/>
              </w:rPr>
              <w:t>月份公示名单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申请人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申请单位(全称)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人才层次类别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补贴类型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补贴金额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赵显达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温州市铁路与轨道交通投资集团有限公司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张宾宾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温州市水利电力勘测设计院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赵东淼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温州市水利电力勘测设计院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刘畅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温州市水利电力勘测设计院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梁钱栋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温州市水利电力勘测设计院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周浩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温州市水利电力勘测设计院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覃超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温州市水利电力勘测设计院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周慧博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温州市水利电力勘测设计院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张敬华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温州市水利电力勘测设计院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林加定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温州市水利电力勘测设计院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薛公材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温州银行股份有限公司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李柔璇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温州设计集团有限公司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陈欢如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温州报业发行广告有限公司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孔圣丹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温州现代保税物流有限公司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林怡慧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温州民商银行股份有限公司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夏颖颖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贾昊川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董廷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温州市勘察测绘研究院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陈寒菲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温州市勘察测绘研究院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陈锔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温州市勘察测绘研究院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洪戈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温州市勘察测绘研究院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黄慧赛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温州市勘察测绘研究院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吴煜心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温州市勘察测绘研究院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黄则浩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温州市勘察测绘研究院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龚文曦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温州市勘察测绘研究院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刘丰富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温州市勘察测绘研究院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陈岳涛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温州市勘察测绘研究院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黄莉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温州设计集团有限公司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副高级职称（高级技师）人才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王盼盼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吴琼琼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宋腾腾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温州市市政工程建设开发公司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冯友鹏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温州市市政工程建设开发公司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傅贤君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赵丽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蒋冰清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温州市经济建设规划院有限公司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柯佳佳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温州市经济建设规划院有限公司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张欣然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杜圆圆</w:t>
            </w:r>
          </w:p>
        </w:tc>
        <w:tc>
          <w:tcPr>
            <w:tcW w:w="4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1200元/月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经办人：                   复审人：                    负责人：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57E5D"/>
    <w:rsid w:val="000445DF"/>
    <w:rsid w:val="000B05B3"/>
    <w:rsid w:val="00100753"/>
    <w:rsid w:val="00112C74"/>
    <w:rsid w:val="001B6D1F"/>
    <w:rsid w:val="002046DD"/>
    <w:rsid w:val="0025517D"/>
    <w:rsid w:val="0025588B"/>
    <w:rsid w:val="00276FBF"/>
    <w:rsid w:val="00291C1F"/>
    <w:rsid w:val="002929B3"/>
    <w:rsid w:val="00353F56"/>
    <w:rsid w:val="003743D9"/>
    <w:rsid w:val="00376D91"/>
    <w:rsid w:val="00383B6D"/>
    <w:rsid w:val="003A533E"/>
    <w:rsid w:val="003D452B"/>
    <w:rsid w:val="003D6361"/>
    <w:rsid w:val="00415F93"/>
    <w:rsid w:val="004222C0"/>
    <w:rsid w:val="00452245"/>
    <w:rsid w:val="004658DF"/>
    <w:rsid w:val="00497CD5"/>
    <w:rsid w:val="004A6910"/>
    <w:rsid w:val="004B14D0"/>
    <w:rsid w:val="004D3BCB"/>
    <w:rsid w:val="00505F75"/>
    <w:rsid w:val="00513660"/>
    <w:rsid w:val="00522F48"/>
    <w:rsid w:val="005259BD"/>
    <w:rsid w:val="00547D02"/>
    <w:rsid w:val="00557A4C"/>
    <w:rsid w:val="005671AC"/>
    <w:rsid w:val="00575F5A"/>
    <w:rsid w:val="005B4EFC"/>
    <w:rsid w:val="005D68C5"/>
    <w:rsid w:val="005F2D2D"/>
    <w:rsid w:val="00665B12"/>
    <w:rsid w:val="00686EB8"/>
    <w:rsid w:val="006A69C1"/>
    <w:rsid w:val="006D2073"/>
    <w:rsid w:val="006D3B6C"/>
    <w:rsid w:val="006F5CF0"/>
    <w:rsid w:val="007524D6"/>
    <w:rsid w:val="00757F53"/>
    <w:rsid w:val="00774511"/>
    <w:rsid w:val="007B5951"/>
    <w:rsid w:val="007C5067"/>
    <w:rsid w:val="007D60BD"/>
    <w:rsid w:val="007D6909"/>
    <w:rsid w:val="007E25A3"/>
    <w:rsid w:val="008119A3"/>
    <w:rsid w:val="00820D8C"/>
    <w:rsid w:val="008A3C3A"/>
    <w:rsid w:val="008D0B8B"/>
    <w:rsid w:val="00900DF8"/>
    <w:rsid w:val="00901FA8"/>
    <w:rsid w:val="00942211"/>
    <w:rsid w:val="009707BC"/>
    <w:rsid w:val="009C5C1C"/>
    <w:rsid w:val="009F4093"/>
    <w:rsid w:val="00A02FBE"/>
    <w:rsid w:val="00A333C1"/>
    <w:rsid w:val="00A57D86"/>
    <w:rsid w:val="00A7385E"/>
    <w:rsid w:val="00AC1278"/>
    <w:rsid w:val="00AD27C7"/>
    <w:rsid w:val="00AF4E35"/>
    <w:rsid w:val="00B24B72"/>
    <w:rsid w:val="00B362C3"/>
    <w:rsid w:val="00B53774"/>
    <w:rsid w:val="00B6513A"/>
    <w:rsid w:val="00B85F54"/>
    <w:rsid w:val="00BD5ABF"/>
    <w:rsid w:val="00D120E8"/>
    <w:rsid w:val="00D17A78"/>
    <w:rsid w:val="00D22CD8"/>
    <w:rsid w:val="00D31092"/>
    <w:rsid w:val="00D56E97"/>
    <w:rsid w:val="00D85632"/>
    <w:rsid w:val="00DA425B"/>
    <w:rsid w:val="00DB133D"/>
    <w:rsid w:val="00DC0F52"/>
    <w:rsid w:val="00E30730"/>
    <w:rsid w:val="00E57F3D"/>
    <w:rsid w:val="00E738B6"/>
    <w:rsid w:val="00E77038"/>
    <w:rsid w:val="00EF3FB9"/>
    <w:rsid w:val="00F04BE0"/>
    <w:rsid w:val="00F433A5"/>
    <w:rsid w:val="00F47601"/>
    <w:rsid w:val="00FA2C83"/>
    <w:rsid w:val="01605E1B"/>
    <w:rsid w:val="01951673"/>
    <w:rsid w:val="0628016D"/>
    <w:rsid w:val="06F97D3A"/>
    <w:rsid w:val="084B628F"/>
    <w:rsid w:val="0B1F1353"/>
    <w:rsid w:val="15821E3C"/>
    <w:rsid w:val="15A06146"/>
    <w:rsid w:val="16BA0557"/>
    <w:rsid w:val="18802010"/>
    <w:rsid w:val="1F1738C7"/>
    <w:rsid w:val="21A0650D"/>
    <w:rsid w:val="22EF0E38"/>
    <w:rsid w:val="23545660"/>
    <w:rsid w:val="24466A17"/>
    <w:rsid w:val="24884B0A"/>
    <w:rsid w:val="24F87E19"/>
    <w:rsid w:val="26273E25"/>
    <w:rsid w:val="275E5B3A"/>
    <w:rsid w:val="275F4E88"/>
    <w:rsid w:val="2C2149D6"/>
    <w:rsid w:val="2D353F9E"/>
    <w:rsid w:val="2DA16251"/>
    <w:rsid w:val="2E957E5D"/>
    <w:rsid w:val="32A23D58"/>
    <w:rsid w:val="3F13362C"/>
    <w:rsid w:val="42035C1C"/>
    <w:rsid w:val="424B50E1"/>
    <w:rsid w:val="457178F3"/>
    <w:rsid w:val="4A50766E"/>
    <w:rsid w:val="4B2D2EA8"/>
    <w:rsid w:val="4C5839A5"/>
    <w:rsid w:val="4E392426"/>
    <w:rsid w:val="524460E1"/>
    <w:rsid w:val="526607EE"/>
    <w:rsid w:val="545B5DB9"/>
    <w:rsid w:val="54741230"/>
    <w:rsid w:val="57E87851"/>
    <w:rsid w:val="595F3380"/>
    <w:rsid w:val="598F1CEF"/>
    <w:rsid w:val="5A8961D4"/>
    <w:rsid w:val="5BC11846"/>
    <w:rsid w:val="5BC83403"/>
    <w:rsid w:val="5D9472BF"/>
    <w:rsid w:val="5FAE30DE"/>
    <w:rsid w:val="60097D75"/>
    <w:rsid w:val="609745A8"/>
    <w:rsid w:val="60A37621"/>
    <w:rsid w:val="61B77472"/>
    <w:rsid w:val="65912FCE"/>
    <w:rsid w:val="663C75B6"/>
    <w:rsid w:val="6D0F09E0"/>
    <w:rsid w:val="6FA84A5C"/>
    <w:rsid w:val="705B4B80"/>
    <w:rsid w:val="779563B9"/>
    <w:rsid w:val="7A252348"/>
    <w:rsid w:val="7BAB6EF5"/>
    <w:rsid w:val="7BB959C8"/>
    <w:rsid w:val="7E342079"/>
    <w:rsid w:val="7F1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8">
    <w:name w:val="font21"/>
    <w:basedOn w:val="6"/>
    <w:qFormat/>
    <w:uiPriority w:val="0"/>
    <w:rPr>
      <w:rFonts w:hint="default" w:ascii="Arial" w:hAnsi="Arial" w:cs="Arial"/>
      <w:b/>
      <w:color w:val="000000"/>
      <w:sz w:val="32"/>
      <w:szCs w:val="3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168</Words>
  <Characters>958</Characters>
  <Lines>7</Lines>
  <Paragraphs>2</Paragraphs>
  <TotalTime>0</TotalTime>
  <ScaleCrop>false</ScaleCrop>
  <LinksUpToDate>false</LinksUpToDate>
  <CharactersWithSpaces>1124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2020-06-17T00:36:00Z</dcterms:created>
  <dc:creator>陈彩连</dc:creator>
  <cp:lastModifiedBy>陈彩连</cp:lastModifiedBy>
  <cp:lastPrinted>2020-11-20T03:53:00Z</cp:lastPrinted>
  <dcterms:modified xsi:type="dcterms:W3CDTF">2020-12-18T02:58:04Z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