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000000"/>
          <w:kern w:val="0"/>
          <w:sz w:val="44"/>
          <w:szCs w:val="44"/>
        </w:rPr>
        <w:t>温州市人才住房补贴工作审核部门联系方式</w:t>
      </w:r>
    </w:p>
    <w:p>
      <w:pPr>
        <w:spacing w:line="560" w:lineRule="exac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567"/>
        <w:gridCol w:w="396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</w:rPr>
              <w:t>隶属地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</w:rPr>
              <w:t>审核部门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</w:rPr>
              <w:t>地 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市人才办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温州市行政中心主楼1048室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88969064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市住房保障管理中心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府东路561号住建委大楼611室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89987291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89987015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市人力社保局人才开发和市场处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温州市学院中路303号1号楼603室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89090555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89090122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鹿城区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鹿城区人才办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广场路188号鹿城区行政中心5号楼102室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55889196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鹿城区房产管理中心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环城东路绿景大厦B幢三楼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88168006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鹿城区人力社保局人才市场管理办公室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鹿城区仓桥街32号三楼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88217955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龙湾区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龙湾区人才办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永宁西路506号龙湾区行政中心大楼1513室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56571580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龙湾区房产管理中心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机场大道1659号房管大楼302室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86359698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龙湾区人力社保局人才市场管理办公室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龙湾永中街道高新大道166号309室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86966758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瓯海区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瓯海区人才办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洲洋路6号瓯海区行政中心1号楼1606室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88538082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瓯海区住建局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瓯海行政管理中心11号楼1017室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88529670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瓯海区人力社保局人才开发科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瓯海兴海路1号联众大厦1013、1017室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88505012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88527297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洞头区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洞头区人才办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洞头前路12号组织部三楼304室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63488938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洞头区住房和城乡规划建设局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洞头新城二期行政服务中心四楼463室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63366686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洞头区人力社保局人才市场管理办公室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北岙街道人民路16号203室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63488803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63486985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浙南产业集聚区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浙南产业集聚区组织宣传部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滨海园区滨海十七路350号浙南经济总部大厦1125室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86529015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温州经济技术开发区住建局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滨海园区滨海十七路350号浙南经济总部大厦810室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86996613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浙南产业集聚区人力资源局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滨海十七路350号浙南经济总部大厦909室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86996801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瓯江口产业集聚区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瓯江口产业集聚区人才办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瓯江口产业集聚区便民服务中心416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55875121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瓯江口产业集聚区规划建设局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瓯江口产业集聚区行政审批服务中心528室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55875158、55875165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瓯江口产业集聚区人力资源局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瓯江口产业集聚区便民服务中心413室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55875123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瑞安市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瑞安市人才办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瑞安市市政大院综合楼523办公室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65810551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瑞安市住房保障中心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瑞安大厦四楼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65833806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平阳县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平阳县人才办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平阳县县前街10号县府大院内小礼堂一楼118室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58198530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平阳县住建局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平阳县昆阳镇人民路375号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58191703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乐清市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乐清市人才办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乐清市行政管理中心B803室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61882869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乐清住建局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乐清市乐成街道宁康东路98号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61523280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61523113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永嘉县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永嘉县人才办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永嘉上塘中心城区县前路94号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57756270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永嘉县住建局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永嘉南城街道建设大楼2405室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57669846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泰顺县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泰顺县人才办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泰顺县罗阳镇东大街6号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67582443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泰顺县住建局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罗阳镇新城大道117号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59291591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67582209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文成县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文成县人才办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文成县建设路125号县府大院组织部二楼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67833866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文成住房和城乡规划建设局住房保障中心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峃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镇建设路172号（原房管大楼四楼412室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67868855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苍南县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苍南县人才办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苍南县行政中心721室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68881239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苍南县住房保障管理中心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苍南县灵溪镇人民大道777号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59908708</w:t>
            </w:r>
          </w:p>
        </w:tc>
      </w:tr>
    </w:tbl>
    <w:p/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E8"/>
    <w:rsid w:val="000303A2"/>
    <w:rsid w:val="001B5D55"/>
    <w:rsid w:val="0028708B"/>
    <w:rsid w:val="002C3DFD"/>
    <w:rsid w:val="002C6C19"/>
    <w:rsid w:val="002E14E8"/>
    <w:rsid w:val="005D464C"/>
    <w:rsid w:val="007E4999"/>
    <w:rsid w:val="008D1965"/>
    <w:rsid w:val="008F4D7E"/>
    <w:rsid w:val="00A3338C"/>
    <w:rsid w:val="00A67DBE"/>
    <w:rsid w:val="00AE3109"/>
    <w:rsid w:val="00B04EF6"/>
    <w:rsid w:val="00D8557E"/>
    <w:rsid w:val="00DA1525"/>
    <w:rsid w:val="00DA3605"/>
    <w:rsid w:val="02534F1B"/>
    <w:rsid w:val="130F581A"/>
    <w:rsid w:val="1C2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227</Words>
  <Characters>1296</Characters>
  <Lines>10</Lines>
  <Paragraphs>3</Paragraphs>
  <TotalTime>49</TotalTime>
  <ScaleCrop>false</ScaleCrop>
  <LinksUpToDate>false</LinksUpToDate>
  <CharactersWithSpaces>1520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2018-08-10T00:54:00Z</dcterms:created>
  <dc:creator>hfghgh</dc:creator>
  <cp:lastModifiedBy>陈彩连</cp:lastModifiedBy>
  <dcterms:modified xsi:type="dcterms:W3CDTF">2018-08-14T08:10:53Z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