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44"/>
        </w:rPr>
        <w:t>附件2</w:t>
      </w:r>
    </w:p>
    <w:p>
      <w:pPr>
        <w:ind w:firstLine="663" w:firstLineChars="150"/>
        <w:jc w:val="center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  <w:t>温州市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  <w:t>优质结构工程考核专家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推荐汇总表</w:t>
      </w:r>
      <w:r>
        <w:rPr>
          <w:rFonts w:hint="eastAsia" w:ascii="仿宋" w:hAnsi="仿宋" w:eastAsia="仿宋" w:cs="仿宋"/>
          <w:b/>
          <w:bCs/>
          <w:kern w:val="0"/>
          <w:sz w:val="24"/>
          <w:szCs w:val="44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  <w:szCs w:val="44"/>
        </w:rPr>
        <w:t xml:space="preserve">             </w:t>
      </w:r>
    </w:p>
    <w:tbl>
      <w:tblPr>
        <w:tblStyle w:val="5"/>
        <w:tblW w:w="14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39"/>
        <w:gridCol w:w="765"/>
        <w:gridCol w:w="915"/>
        <w:gridCol w:w="705"/>
        <w:gridCol w:w="2430"/>
        <w:gridCol w:w="915"/>
        <w:gridCol w:w="1005"/>
        <w:gridCol w:w="1920"/>
        <w:gridCol w:w="2029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（填全称）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职务/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通讯地址/电子邮箱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登记专业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390" w:lineRule="atLeast"/>
        <w:jc w:val="left"/>
        <w:rPr>
          <w:rFonts w:hint="eastAsia" w:ascii="仿宋" w:hAnsi="仿宋" w:eastAsia="仿宋" w:cs="仿宋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备注：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1"/>
          <w:szCs w:val="21"/>
        </w:rPr>
        <w:t>执业资格填写一级注册建造师、一级注册建筑师、一级注册结构工程师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等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2.登记专业填写房建或市政。</w:t>
      </w:r>
    </w:p>
    <w:p>
      <w:bookmarkStart w:id="0" w:name="_GoBack"/>
      <w:bookmarkEnd w:id="0"/>
    </w:p>
    <w:sectPr>
      <w:pgSz w:w="16838" w:h="11906" w:orient="landscape"/>
      <w:pgMar w:top="1587" w:right="2098" w:bottom="1587" w:left="1701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jY4YTM0ZDMxZGNhN2MxOWYzZDExMWU2OTY0MDMifQ=="/>
  </w:docVars>
  <w:rsids>
    <w:rsidRoot w:val="68EE76C3"/>
    <w:rsid w:val="68E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131</Characters>
  <Lines>0</Lines>
  <Paragraphs>0</Paragraphs>
  <TotalTime>0</TotalTime>
  <ScaleCrop>false</ScaleCrop>
  <LinksUpToDate>false</LinksUpToDate>
  <CharactersWithSpaces>150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2023-03-10T03:12:00Z</dcterms:created>
  <dc:creator>温州市建设工程质量安全管理总站</dc:creator>
  <cp:lastModifiedBy>温州市建设工程质量安全管理总站</cp:lastModifiedBy>
  <dcterms:modified xsi:type="dcterms:W3CDTF">2023-03-10T03:12:44Z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E95FEDF413514517B5C7DD6E79A6C30D</vt:lpwstr>
  </property>
</Properties>
</file>