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温州市2021年度市级建筑安全文明施工标准化电子文档</w:t>
      </w:r>
    </w:p>
    <w:tbl>
      <w:tblPr>
        <w:tblStyle w:val="4"/>
        <w:tblpPr w:leftFromText="180" w:rightFromText="180" w:vertAnchor="text" w:horzAnchor="page" w:tblpX="779" w:tblpY="391"/>
        <w:tblOverlap w:val="never"/>
        <w:tblW w:w="15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471"/>
        <w:gridCol w:w="1122"/>
        <w:gridCol w:w="1122"/>
        <w:gridCol w:w="1122"/>
        <w:gridCol w:w="1122"/>
        <w:gridCol w:w="1122"/>
        <w:gridCol w:w="1122"/>
        <w:gridCol w:w="1122"/>
        <w:gridCol w:w="892"/>
        <w:gridCol w:w="1005"/>
        <w:gridCol w:w="1635"/>
        <w:gridCol w:w="96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施工单位组织机构代码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施工单位统一社会信用代码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建设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参建单位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总监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安全员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工程所在辖区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开工、竣工时间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建筑面积（m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7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</w:pPr>
    </w:p>
    <w:sectPr>
      <w:pgSz w:w="16838" w:h="11906" w:orient="landscape"/>
      <w:pgMar w:top="1633" w:right="1440" w:bottom="134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35990"/>
    <w:rsid w:val="08F033EE"/>
    <w:rsid w:val="163E5396"/>
    <w:rsid w:val="1B605D12"/>
    <w:rsid w:val="28E13104"/>
    <w:rsid w:val="39066E8B"/>
    <w:rsid w:val="43B649ED"/>
    <w:rsid w:val="44381F4B"/>
    <w:rsid w:val="55AF45D1"/>
    <w:rsid w:val="5B4834B6"/>
    <w:rsid w:val="6580451F"/>
    <w:rsid w:val="69901C46"/>
    <w:rsid w:val="6BF35990"/>
    <w:rsid w:val="715C779A"/>
    <w:rsid w:val="774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380" w:line="97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160" w:line="617" w:lineRule="exact"/>
      <w:ind w:left="510" w:firstLine="20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2021-06-25T01:54:00Z</dcterms:created>
  <dc:creator>小悯</dc:creator>
  <cp:lastModifiedBy>六月</cp:lastModifiedBy>
  <cp:lastPrinted>2021-07-02T07:27:48Z</cp:lastPrinted>
  <dcterms:modified xsi:type="dcterms:W3CDTF">2021-07-02T07:38:08Z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2CB17660BBDA4C4DA4F3C23F39A0430F</vt:lpwstr>
  </property>
</Properties>
</file>